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7F9"/>
  <w:body>
    <w:p>
      <w:pPr>
        <w:spacing w:before="156" w:beforeLines="50" w:after="156" w:afterLines="50" w:line="360" w:lineRule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ind w:firstLine="643" w:firstLineChars="200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江西机电职业技术学院</w:t>
      </w: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2021年面向社会人员高职扩招线上考试指南</w:t>
      </w: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（一）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学习通APP线上考试操作指南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</w:t>
      </w:r>
      <w:r>
        <w:rPr>
          <w:b/>
          <w:bCs/>
          <w:sz w:val="32"/>
          <w:szCs w:val="32"/>
        </w:rPr>
        <w:t>安装登录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安装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学习通APP</w:t>
      </w:r>
      <w:r>
        <w:rPr>
          <w:sz w:val="28"/>
          <w:szCs w:val="28"/>
        </w:rPr>
        <w:t>支持</w:t>
      </w:r>
      <w:r>
        <w:rPr>
          <w:rFonts w:hint="eastAsia" w:ascii="宋体" w:hAnsi="宋体" w:eastAsia="宋体" w:cs="Times New Roman"/>
          <w:sz w:val="28"/>
          <w:szCs w:val="28"/>
        </w:rPr>
        <w:t>Android和IOS两大移动操作系统</w:t>
      </w:r>
      <w:r>
        <w:rPr>
          <w:rFonts w:ascii="宋体" w:hAnsi="宋体" w:eastAsia="宋体" w:cs="Times New Roman"/>
          <w:sz w:val="28"/>
          <w:szCs w:val="28"/>
        </w:rPr>
        <w:t>，可通过以下两种方式下载安装。</w:t>
      </w:r>
    </w:p>
    <w:p>
      <w:pPr>
        <w:adjustRightInd w:val="0"/>
        <w:snapToGrid w:val="0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①手机应用市场搜索“</w:t>
      </w:r>
      <w:r>
        <w:rPr>
          <w:rFonts w:hint="eastAsia"/>
          <w:b/>
          <w:bCs/>
          <w:color w:val="0000FF"/>
          <w:sz w:val="28"/>
          <w:szCs w:val="28"/>
        </w:rPr>
        <w:t>学习通</w:t>
      </w:r>
      <w:r>
        <w:rPr>
          <w:rFonts w:hint="eastAsia" w:ascii="宋体" w:hAnsi="宋体" w:eastAsia="宋体" w:cs="宋体"/>
          <w:sz w:val="28"/>
          <w:szCs w:val="28"/>
        </w:rPr>
        <w:t>”，查找到图标为</w:t>
      </w:r>
      <w:r>
        <w:rPr>
          <w:sz w:val="28"/>
          <w:szCs w:val="28"/>
        </w:rPr>
        <w:drawing>
          <wp:inline distT="0" distB="0" distL="114300" distR="114300">
            <wp:extent cx="272415" cy="27241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67" cy="2751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的App，下载并安装。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end"/>
      </w:r>
    </w:p>
    <w:p>
      <w:pPr>
        <w:tabs>
          <w:tab w:val="left" w:pos="611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②扫描下面的二维码，跳转到对应链接下载App并安装（如用微信扫描二维码请选择在浏览器打开）。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832100" cy="2628900"/>
            <wp:effectExtent l="0" t="0" r="12700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注意：Android系统用户下载安装时若提示“未知应用来源”，请确认继续安装；IOS系统用户安装时需要动态验证，按照系统提示进行操作即可。</w:t>
      </w:r>
      <w:r>
        <w:rPr>
          <w:rFonts w:ascii="宋体" w:hAnsi="宋体" w:eastAsia="宋体" w:cs="宋体"/>
          <w:sz w:val="28"/>
          <w:szCs w:val="28"/>
        </w:rPr>
        <w:t>（注意：请确保</w:t>
      </w:r>
      <w:r>
        <w:rPr>
          <w:rFonts w:ascii="宋体" w:hAnsi="宋体" w:eastAsia="宋体" w:cs="宋体"/>
          <w:color w:val="FF0000"/>
          <w:sz w:val="28"/>
          <w:szCs w:val="28"/>
        </w:rPr>
        <w:t>学习通APP版本为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最新版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adjustRightInd w:val="0"/>
        <w:snapToGrid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b/>
          <w:bCs/>
          <w:sz w:val="28"/>
          <w:szCs w:val="28"/>
        </w:rPr>
        <w:t>登录学习通</w:t>
      </w:r>
      <w:r>
        <w:rPr>
          <w:sz w:val="28"/>
          <w:szCs w:val="28"/>
        </w:rPr>
        <w:t>（这一步特别注意：千万不要点击“新用户注册”或“手机验证码登录”，直接点击最下方“其他登录方式”。若因此步骤操作有误导致无法收到考试通知，后果自负）</w:t>
      </w:r>
    </w:p>
    <w:p>
      <w:pPr>
        <w:widowControl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（1）选择“</w:t>
      </w:r>
      <w:r>
        <w:rPr>
          <w:b/>
          <w:bCs/>
          <w:color w:val="0000FF"/>
          <w:sz w:val="28"/>
          <w:szCs w:val="28"/>
        </w:rPr>
        <w:t>其他登录方式</w:t>
      </w:r>
      <w:r>
        <w:rPr>
          <w:sz w:val="28"/>
          <w:szCs w:val="28"/>
        </w:rPr>
        <w:t>”，依次输入“</w:t>
      </w:r>
      <w:r>
        <w:rPr>
          <w:rFonts w:hint="eastAsia"/>
          <w:color w:val="0000FF"/>
          <w:sz w:val="28"/>
          <w:szCs w:val="28"/>
        </w:rPr>
        <w:t>江西</w:t>
      </w:r>
      <w:r>
        <w:rPr>
          <w:rFonts w:hint="eastAsia"/>
          <w:color w:val="0000FF"/>
          <w:sz w:val="28"/>
          <w:szCs w:val="28"/>
          <w:lang w:eastAsia="zh-CN"/>
        </w:rPr>
        <w:t>机电职业技术学院</w:t>
      </w:r>
      <w:r>
        <w:rPr>
          <w:sz w:val="28"/>
          <w:szCs w:val="28"/>
        </w:rPr>
        <w:t>”、“</w:t>
      </w:r>
      <w:r>
        <w:rPr>
          <w:color w:val="0000FF"/>
          <w:sz w:val="28"/>
          <w:szCs w:val="28"/>
        </w:rPr>
        <w:t>考生号</w:t>
      </w:r>
      <w:r>
        <w:rPr>
          <w:sz w:val="28"/>
          <w:szCs w:val="28"/>
        </w:rPr>
        <w:t>”、“</w:t>
      </w:r>
      <w:r>
        <w:rPr>
          <w:rFonts w:hint="eastAsia"/>
          <w:sz w:val="28"/>
          <w:szCs w:val="28"/>
        </w:rPr>
        <w:t>jx+</w:t>
      </w:r>
      <w:r>
        <w:rPr>
          <w:color w:val="0000FF"/>
          <w:sz w:val="28"/>
          <w:szCs w:val="28"/>
        </w:rPr>
        <w:t>身份证后六位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（示例：jx123456）</w:t>
      </w:r>
      <w:r>
        <w:rPr>
          <w:sz w:val="28"/>
          <w:szCs w:val="28"/>
        </w:rPr>
        <w:t>，点击登录。（备注：若身份证后六位中出现字母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，一律输入小写x即可）</w:t>
      </w:r>
    </w:p>
    <w:p>
      <w:pPr>
        <w:widowControl/>
      </w:pPr>
      <w:r>
        <w:drawing>
          <wp:inline distT="0" distB="0" distL="114300" distR="114300">
            <wp:extent cx="2372995" cy="4862195"/>
            <wp:effectExtent l="9525" t="9525" r="17780" b="24130"/>
            <wp:docPr id="8" name="图片 5" descr="C:\Users\Admin\Desktop\考试截图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\Desktop\考试截图\1.png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862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drawing>
          <wp:inline distT="0" distB="0" distL="114300" distR="114300">
            <wp:extent cx="2407285" cy="4878070"/>
            <wp:effectExtent l="0" t="0" r="5715" b="11430"/>
            <wp:docPr id="1" name="图片 1" descr="f14c297f6af8361257ec8d588e9f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4c297f6af8361257ec8d588e9fc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（2）完善信息处，请务必点击点击“</w:t>
      </w:r>
      <w:r>
        <w:rPr>
          <w:color w:val="0000FF"/>
          <w:sz w:val="28"/>
          <w:szCs w:val="28"/>
        </w:rPr>
        <w:t>跳过</w:t>
      </w:r>
      <w:r>
        <w:rPr>
          <w:sz w:val="28"/>
          <w:szCs w:val="28"/>
        </w:rPr>
        <w:t>” ！</w:t>
      </w:r>
    </w:p>
    <w:p>
      <w:pPr>
        <w:widowControl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（特别提醒：请不要输入手机号获取验证码，若因此步骤操作有误导致无法收到考试通知，后果自负）</w:t>
      </w:r>
    </w:p>
    <w:p>
      <w:pPr>
        <w:widowControl/>
        <w:rPr>
          <w:sz w:val="28"/>
          <w:szCs w:val="28"/>
        </w:rPr>
      </w:pPr>
    </w:p>
    <w:p>
      <w:pPr>
        <w:widowControl/>
        <w:jc w:val="center"/>
      </w:pPr>
      <w:r>
        <w:drawing>
          <wp:inline distT="0" distB="0" distL="114300" distR="114300">
            <wp:extent cx="2432050" cy="4973320"/>
            <wp:effectExtent l="38100" t="19050" r="25305" b="17522"/>
            <wp:docPr id="11" name="图片 6" descr="C:\Users\Admin\Desktop\考试截图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\Desktop\考试截图\3.png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841" cy="4972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17"/>
        <w:widowControl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考试</w:t>
      </w:r>
    </w:p>
    <w:p>
      <w:pPr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点击最下方“</w:t>
      </w:r>
      <w:r>
        <w:rPr>
          <w:color w:val="0000FF"/>
          <w:sz w:val="28"/>
          <w:szCs w:val="28"/>
        </w:rPr>
        <w:t>消息</w:t>
      </w:r>
      <w:r>
        <w:rPr>
          <w:sz w:val="28"/>
          <w:szCs w:val="28"/>
        </w:rPr>
        <w:t>”，后点击“</w:t>
      </w:r>
      <w:r>
        <w:rPr>
          <w:color w:val="0000FF"/>
          <w:sz w:val="28"/>
          <w:szCs w:val="28"/>
        </w:rPr>
        <w:t>收件箱</w:t>
      </w:r>
      <w:r>
        <w:rPr>
          <w:sz w:val="28"/>
          <w:szCs w:val="28"/>
        </w:rPr>
        <w:t>”；找到“</w:t>
      </w:r>
      <w:r>
        <w:rPr>
          <w:color w:val="0000FF"/>
          <w:sz w:val="28"/>
          <w:szCs w:val="28"/>
        </w:rPr>
        <w:t>考试通知</w:t>
      </w:r>
      <w:r>
        <w:rPr>
          <w:sz w:val="28"/>
          <w:szCs w:val="28"/>
        </w:rPr>
        <w:t>”，点击进入；</w:t>
      </w:r>
    </w:p>
    <w:p>
      <w:pPr>
        <w:widowControl/>
      </w:pPr>
      <w:r>
        <w:drawing>
          <wp:inline distT="0" distB="0" distL="114300" distR="114300">
            <wp:extent cx="2446655" cy="5067935"/>
            <wp:effectExtent l="9525" t="9525" r="20320" b="27940"/>
            <wp:docPr id="17" name="图片 8" descr="C:\Users\Admin\Desktop\考试截图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C:\Users\Admin\Desktop\考试截图\4.png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5067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456815" cy="5076825"/>
            <wp:effectExtent l="9525" t="9525" r="10160" b="19050"/>
            <wp:docPr id="18" name="图片 9" descr="C:\Users\Admin\Desktop\考试截图\14.pn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C:\Users\Admin\Desktop\考试截图\14.png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507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</w:pPr>
    </w:p>
    <w:p>
      <w:pPr>
        <w:widowControl/>
      </w:pPr>
      <w:r>
        <w:br w:type="page"/>
      </w:r>
    </w:p>
    <w:p>
      <w:pPr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点击考试按钮，阅读并同意考生承诺后</w:t>
      </w:r>
      <w:r>
        <w:rPr>
          <w:rFonts w:hint="eastAsia"/>
          <w:sz w:val="28"/>
          <w:szCs w:val="28"/>
        </w:rPr>
        <w:t>进行打钩</w:t>
      </w:r>
      <w:r>
        <w:rPr>
          <w:sz w:val="28"/>
          <w:szCs w:val="28"/>
        </w:rPr>
        <w:t>，点击“</w:t>
      </w:r>
      <w:r>
        <w:rPr>
          <w:color w:val="0000FF"/>
          <w:sz w:val="28"/>
          <w:szCs w:val="28"/>
        </w:rPr>
        <w:t>开始考试</w:t>
      </w:r>
      <w:r>
        <w:rPr>
          <w:sz w:val="28"/>
          <w:szCs w:val="28"/>
        </w:rPr>
        <w:t>”；</w:t>
      </w:r>
    </w:p>
    <w:p>
      <w:pPr>
        <w:widowControl/>
        <w:tabs>
          <w:tab w:val="left" w:pos="6028"/>
        </w:tabs>
      </w:pPr>
      <w:r>
        <w:pict>
          <v:rect id="_x0000_s1027" o:spid="_x0000_s1027" o:spt="1" style="position:absolute;left:0pt;margin-left:263.55pt;margin-top:90.7pt;height:8.75pt;width:15.8pt;z-index:251660288;v-text-anchor:middle;mso-width-relative:page;mso-height-relative:page;" stroked="t" coordsize="21600,21600" o:gfxdata="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YR1Tw2QAAAAsBAAAPAAAAAAAAAAEAIAAAACIAAABkcnMvZG93bnJldi54bWxQSwEC&#10;FAAUAAAACACHTuJAH22xdmUCAADzBAAADgAAAAAAAAABACAAAAAoAQAAZHJzL2Uyb0RvYy54bWxQ&#10;SwUGAAAAAAYABgBZAQAA/wUAAAAA&#10;">
            <v:path/>
            <v:fill focussize="0,0"/>
            <v:stroke weight="1pt" color="#FFFFFF"/>
            <v:imagedata o:title=""/>
            <o:lock v:ext="edit"/>
          </v:rect>
        </w:pict>
      </w:r>
      <w:r>
        <w:pict>
          <v:rect id="_x0000_s1026" o:spid="_x0000_s1026" o:spt="1" style="position:absolute;left:0pt;margin-left:212.35pt;margin-top:79.9pt;height:8.75pt;width:15.8pt;z-index:251659264;v-text-anchor:middle;mso-width-relative:page;mso-height-relative:page;" stroked="t" coordsize="21600,21600" o:gfxdata="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xGEnaAAAACwEAAA8AAAAAAAAAAQAgAAAAIgAAAGRycy9k&#10;b3ducmV2LnhtbFBLAQIUABQAAAAIAIdO4kCsL9DXcgIAAP8EAAAOAAAAAAAAAAEAIAAAACkBAABk&#10;cnMvZTJvRG9jLnhtbFBLBQYAAAAABgAGAFkBAAANBgAAAAA=&#10;">
            <v:path/>
            <v:fill focussize="0,0"/>
            <v:stroke weight="1pt" color="#FFFFFF"/>
            <v:imagedata o:title=""/>
            <o:lock v:ext="edit"/>
          </v:rect>
        </w:pict>
      </w:r>
      <w:r>
        <w:drawing>
          <wp:inline distT="0" distB="0" distL="114300" distR="114300">
            <wp:extent cx="1710055" cy="3507740"/>
            <wp:effectExtent l="9525" t="9525" r="13970" b="26035"/>
            <wp:docPr id="19" name="图片 11" descr="C:\Users\Admin\Desktop\考试截图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C:\Users\Admin\Desktop\考试截图\5.png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3507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727835" cy="3527425"/>
            <wp:effectExtent l="0" t="0" r="5715" b="1587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7835" cy="3568065"/>
            <wp:effectExtent l="0" t="0" r="5715" b="1333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</w:pPr>
    </w:p>
    <w:p>
      <w:pPr>
        <w:widowControl/>
        <w:numPr>
          <w:ilvl w:val="0"/>
          <w:numId w:val="3"/>
        </w:numPr>
        <w:tabs>
          <w:tab w:val="left" w:pos="6028"/>
        </w:tabs>
      </w:pPr>
      <w:r>
        <w:br w:type="page"/>
      </w:r>
    </w:p>
    <w:p>
      <w:pPr>
        <w:widowControl/>
        <w:tabs>
          <w:tab w:val="left" w:pos="6028"/>
        </w:tabs>
        <w:rPr>
          <w:sz w:val="28"/>
          <w:szCs w:val="28"/>
        </w:rPr>
      </w:pPr>
      <w:r>
        <w:rPr>
          <w:sz w:val="28"/>
          <w:szCs w:val="28"/>
        </w:rPr>
        <w:t>3.进行人脸识别，并根据系统口令进行“眨眼”等动作，识别成功后点击“‘确认”；</w:t>
      </w:r>
      <w:r>
        <w:rPr>
          <w:rFonts w:hint="eastAsia"/>
          <w:sz w:val="28"/>
          <w:szCs w:val="28"/>
        </w:rPr>
        <w:t>（注意：请保证识别时光线充足）。进入考试后将开启屏幕监控，点击“允许”。</w:t>
      </w:r>
    </w:p>
    <w:p>
      <w:pPr>
        <w:widowControl/>
        <w:tabs>
          <w:tab w:val="left" w:pos="6028"/>
        </w:tabs>
      </w:pPr>
      <w:r>
        <w:drawing>
          <wp:inline distT="0" distB="0" distL="114300" distR="114300">
            <wp:extent cx="1710055" cy="3504565"/>
            <wp:effectExtent l="9525" t="9525" r="13970" b="10160"/>
            <wp:docPr id="25" name="图片 17" descr="C:\Users\Admin\Desktop\考试截图\7.pn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 descr="C:\Users\Admin\Desktop\考试截图\7.png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3504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710055" cy="3482975"/>
            <wp:effectExtent l="9525" t="9525" r="13970" b="12700"/>
            <wp:docPr id="26" name="图片 18" descr="C:\Users\Admin\Desktop\考试截图\8.pn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 descr="C:\Users\Admin\Desktop\考试截图\8.png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3482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7835" cy="3579495"/>
            <wp:effectExtent l="0" t="0" r="5715" b="190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</w:pPr>
    </w:p>
    <w:p>
      <w:pPr>
        <w:widowControl/>
        <w:tabs>
          <w:tab w:val="left" w:pos="6028"/>
        </w:tabs>
      </w:pPr>
      <w:r>
        <w:br w:type="page"/>
      </w:r>
    </w:p>
    <w:p>
      <w:pPr>
        <w:widowControl/>
        <w:numPr>
          <w:ilvl w:val="0"/>
          <w:numId w:val="3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t>开始答题并交卷：每题选择正确答案点击该选项即可，</w:t>
      </w:r>
      <w:r>
        <w:rPr>
          <w:rFonts w:hint="eastAsia"/>
          <w:sz w:val="28"/>
          <w:szCs w:val="28"/>
        </w:rPr>
        <w:t>点击右下角“</w:t>
      </w:r>
      <w:r>
        <w:rPr>
          <w:rFonts w:hint="eastAsia"/>
          <w:color w:val="0000FF"/>
          <w:sz w:val="28"/>
          <w:szCs w:val="28"/>
        </w:rPr>
        <w:t>下一题</w:t>
      </w:r>
      <w:r>
        <w:rPr>
          <w:rFonts w:hint="eastAsia"/>
          <w:sz w:val="28"/>
          <w:szCs w:val="28"/>
        </w:rPr>
        <w:t>”继续作答；</w:t>
      </w:r>
      <w:r>
        <w:rPr>
          <w:sz w:val="28"/>
          <w:szCs w:val="28"/>
        </w:rPr>
        <w:t>到最后一题时系统会提示“已经是最后一题了”，可点击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下一步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进行答题情况核查。</w:t>
      </w:r>
    </w:p>
    <w:p>
      <w:pPr>
        <w:widowControl/>
        <w:tabs>
          <w:tab w:val="left" w:pos="6028"/>
        </w:tabs>
        <w:jc w:val="left"/>
        <w:rPr>
          <w:sz w:val="28"/>
          <w:szCs w:val="28"/>
        </w:rPr>
      </w:pPr>
    </w:p>
    <w:p>
      <w:pPr>
        <w:widowControl/>
        <w:tabs>
          <w:tab w:val="left" w:pos="6028"/>
        </w:tabs>
        <w:jc w:val="left"/>
        <w:rPr>
          <w:sz w:val="28"/>
          <w:szCs w:val="28"/>
        </w:rPr>
      </w:pPr>
      <w:r>
        <w:drawing>
          <wp:inline distT="0" distB="0" distL="114300" distR="114300">
            <wp:extent cx="2541905" cy="5276850"/>
            <wp:effectExtent l="0" t="0" r="10795" b="0"/>
            <wp:docPr id="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drawing>
          <wp:inline distT="0" distB="0" distL="114300" distR="114300">
            <wp:extent cx="2520315" cy="5243830"/>
            <wp:effectExtent l="0" t="0" r="13335" b="13970"/>
            <wp:docPr id="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2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jc w:val="left"/>
        <w:rPr>
          <w:sz w:val="28"/>
          <w:szCs w:val="28"/>
        </w:rPr>
      </w:pPr>
    </w:p>
    <w:p>
      <w:pPr>
        <w:widowControl/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numPr>
          <w:ilvl w:val="0"/>
          <w:numId w:val="3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t>核查作答情况时，可修改选择答案；确认无误后，点击“</w:t>
      </w:r>
      <w:r>
        <w:rPr>
          <w:color w:val="0000FF"/>
          <w:sz w:val="28"/>
          <w:szCs w:val="28"/>
        </w:rPr>
        <w:t>交卷</w:t>
      </w:r>
      <w:r>
        <w:rPr>
          <w:sz w:val="28"/>
          <w:szCs w:val="28"/>
        </w:rPr>
        <w:t>”按钮，并确认提交。（若存在未作答题目，系统会提示，请注意核查！）</w:t>
      </w:r>
    </w:p>
    <w:p>
      <w:pPr>
        <w:widowControl/>
        <w:tabs>
          <w:tab w:val="left" w:pos="6028"/>
        </w:tabs>
        <w:jc w:val="left"/>
      </w:pPr>
      <w:r>
        <w:drawing>
          <wp:inline distT="0" distB="0" distL="114300" distR="114300">
            <wp:extent cx="1710055" cy="3549650"/>
            <wp:effectExtent l="0" t="0" r="4445" b="12700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710055" cy="3550920"/>
            <wp:effectExtent l="0" t="0" r="4445" b="11430"/>
            <wp:docPr id="3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7835" cy="3579495"/>
            <wp:effectExtent l="0" t="0" r="5715" b="1905"/>
            <wp:docPr id="3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9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jc w:val="left"/>
      </w:pPr>
    </w:p>
    <w:p>
      <w:pPr>
        <w:widowControl/>
        <w:tabs>
          <w:tab w:val="left" w:pos="6028"/>
        </w:tabs>
        <w:jc w:val="left"/>
      </w:pPr>
      <w:r>
        <w:br w:type="page"/>
      </w:r>
    </w:p>
    <w:p>
      <w:pPr>
        <w:widowControl/>
        <w:numPr>
          <w:ilvl w:val="0"/>
          <w:numId w:val="3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t>成功交卷后，系统会提示“</w:t>
      </w:r>
      <w:r>
        <w:rPr>
          <w:color w:val="0000FF"/>
          <w:sz w:val="28"/>
          <w:szCs w:val="28"/>
        </w:rPr>
        <w:t>交卷成功</w:t>
      </w:r>
      <w:r>
        <w:rPr>
          <w:sz w:val="28"/>
          <w:szCs w:val="28"/>
        </w:rPr>
        <w:t>”。</w:t>
      </w:r>
    </w:p>
    <w:p>
      <w:pPr>
        <w:widowControl/>
        <w:tabs>
          <w:tab w:val="left" w:pos="6028"/>
        </w:tabs>
        <w:jc w:val="left"/>
        <w:rPr>
          <w:sz w:val="28"/>
          <w:szCs w:val="28"/>
        </w:rPr>
      </w:pPr>
    </w:p>
    <w:p>
      <w:pPr>
        <w:widowControl/>
        <w:tabs>
          <w:tab w:val="left" w:pos="6028"/>
        </w:tabs>
        <w:jc w:val="center"/>
      </w:pPr>
      <w:r>
        <w:drawing>
          <wp:inline distT="0" distB="0" distL="114300" distR="114300">
            <wp:extent cx="2520315" cy="5256530"/>
            <wp:effectExtent l="0" t="0" r="13335" b="1270"/>
            <wp:docPr id="3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0B040"/>
    <w:multiLevelType w:val="singleLevel"/>
    <w:tmpl w:val="5ED0B04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D0BC95"/>
    <w:multiLevelType w:val="singleLevel"/>
    <w:tmpl w:val="5ED0BC9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55C1331"/>
    <w:multiLevelType w:val="multilevel"/>
    <w:tmpl w:val="755C1331"/>
    <w:lvl w:ilvl="0" w:tentative="0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00C6"/>
    <w:rsid w:val="000F2A33"/>
    <w:rsid w:val="0042567B"/>
    <w:rsid w:val="004529ED"/>
    <w:rsid w:val="004E106A"/>
    <w:rsid w:val="005D5617"/>
    <w:rsid w:val="00652F22"/>
    <w:rsid w:val="0066349F"/>
    <w:rsid w:val="00671F5E"/>
    <w:rsid w:val="006805B5"/>
    <w:rsid w:val="007A00C6"/>
    <w:rsid w:val="008A28C4"/>
    <w:rsid w:val="008C0371"/>
    <w:rsid w:val="009B7FE9"/>
    <w:rsid w:val="00BD5078"/>
    <w:rsid w:val="00CD661A"/>
    <w:rsid w:val="00DD3619"/>
    <w:rsid w:val="00E00558"/>
    <w:rsid w:val="00F12368"/>
    <w:rsid w:val="00F20542"/>
    <w:rsid w:val="00FA119A"/>
    <w:rsid w:val="07222DC7"/>
    <w:rsid w:val="08924E4D"/>
    <w:rsid w:val="0B2C0B4A"/>
    <w:rsid w:val="0BA5798E"/>
    <w:rsid w:val="100C6437"/>
    <w:rsid w:val="10AD4BAC"/>
    <w:rsid w:val="14B50F30"/>
    <w:rsid w:val="14CE2200"/>
    <w:rsid w:val="19253D1B"/>
    <w:rsid w:val="1B963D51"/>
    <w:rsid w:val="248130C0"/>
    <w:rsid w:val="25FE78B8"/>
    <w:rsid w:val="2A9E7993"/>
    <w:rsid w:val="2C4A12CC"/>
    <w:rsid w:val="316546F8"/>
    <w:rsid w:val="32912779"/>
    <w:rsid w:val="35F37CE5"/>
    <w:rsid w:val="37625969"/>
    <w:rsid w:val="38CF1E73"/>
    <w:rsid w:val="3C7465FA"/>
    <w:rsid w:val="3D025A72"/>
    <w:rsid w:val="40EB37C1"/>
    <w:rsid w:val="42B7659B"/>
    <w:rsid w:val="45713B85"/>
    <w:rsid w:val="4B813DBD"/>
    <w:rsid w:val="4CF34D37"/>
    <w:rsid w:val="4F6E4D0F"/>
    <w:rsid w:val="55462C91"/>
    <w:rsid w:val="572770B6"/>
    <w:rsid w:val="5A054054"/>
    <w:rsid w:val="5EE06475"/>
    <w:rsid w:val="646C0C92"/>
    <w:rsid w:val="676C3F2C"/>
    <w:rsid w:val="68F502C0"/>
    <w:rsid w:val="6AE31B77"/>
    <w:rsid w:val="6C1176A8"/>
    <w:rsid w:val="6E676943"/>
    <w:rsid w:val="6E900FFB"/>
    <w:rsid w:val="7CD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Char"/>
    <w:basedOn w:val="9"/>
    <w:link w:val="2"/>
    <w:semiHidden/>
    <w:qFormat/>
    <w:uiPriority w:val="0"/>
    <w:rPr>
      <w:rFonts w:ascii="宋体" w:hAnsi="宋体"/>
      <w:b/>
      <w:bCs/>
      <w:sz w:val="36"/>
      <w:szCs w:val="36"/>
    </w:rPr>
  </w:style>
  <w:style w:type="character" w:customStyle="1" w:styleId="16">
    <w:name w:val="标题 3 Char"/>
    <w:basedOn w:val="9"/>
    <w:link w:val="3"/>
    <w:semiHidden/>
    <w:qFormat/>
    <w:uiPriority w:val="0"/>
    <w:rPr>
      <w:rFonts w:ascii="宋体" w:hAnsi="宋体"/>
      <w:b/>
      <w:bCs/>
      <w:sz w:val="27"/>
      <w:szCs w:val="27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D8849-67A9-4654-AF43-601496D54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141</Words>
  <Characters>805</Characters>
  <Lines>6</Lines>
  <Paragraphs>1</Paragraphs>
  <TotalTime>59</TotalTime>
  <ScaleCrop>false</ScaleCrop>
  <LinksUpToDate>false</LinksUpToDate>
  <CharactersWithSpaces>945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2021-06-23T07:12:00Z</dcterms:created>
  <dc:creator>yesanli</dc:creator>
  <cp:lastModifiedBy>剑一</cp:lastModifiedBy>
  <cp:lastPrinted>2021-06-23T14:59:00Z</cp:lastPrinted>
  <dcterms:modified xsi:type="dcterms:W3CDTF">2021-11-24T02:18:37Z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4AED2AD363AA466892E0A7674D4DCD8E</vt:lpwstr>
  </property>
</Properties>
</file>